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EDA1" w14:textId="77777777" w:rsidR="00D758B3" w:rsidRPr="00225901" w:rsidRDefault="00D758B3" w:rsidP="00603CB8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256136">
        <w:rPr>
          <w:rFonts w:eastAsia="Times New Roman" w:cstheme="minorHAnsi"/>
          <w:b/>
          <w:bCs/>
          <w:color w:val="000000"/>
          <w:sz w:val="32"/>
          <w:szCs w:val="32"/>
        </w:rPr>
        <w:t xml:space="preserve">Official Delegations as of </w:t>
      </w:r>
      <w:r w:rsidRPr="00225901">
        <w:rPr>
          <w:rFonts w:eastAsia="Times New Roman" w:cstheme="minorHAnsi"/>
          <w:b/>
          <w:bCs/>
          <w:color w:val="000000"/>
          <w:sz w:val="32"/>
          <w:szCs w:val="32"/>
        </w:rPr>
        <w:t>January</w:t>
      </w:r>
      <w:r w:rsidR="00BD740F">
        <w:rPr>
          <w:rFonts w:eastAsia="Times New Roman" w:cstheme="minorHAnsi" w:hint="cs"/>
          <w:b/>
          <w:bCs/>
          <w:color w:val="000000"/>
          <w:sz w:val="32"/>
          <w:szCs w:val="32"/>
          <w:rtl/>
        </w:rPr>
        <w:t xml:space="preserve"> </w:t>
      </w:r>
      <w:r w:rsidR="00BD740F">
        <w:rPr>
          <w:rFonts w:eastAsia="Times New Roman" w:cstheme="minorHAnsi"/>
          <w:b/>
          <w:bCs/>
          <w:color w:val="000000"/>
          <w:sz w:val="32"/>
          <w:szCs w:val="32"/>
        </w:rPr>
        <w:t>and February</w:t>
      </w:r>
      <w:r w:rsidRPr="00225901">
        <w:rPr>
          <w:rFonts w:eastAsia="Times New Roman" w:cstheme="minorHAnsi"/>
          <w:b/>
          <w:bCs/>
          <w:color w:val="000000"/>
          <w:sz w:val="32"/>
          <w:szCs w:val="32"/>
        </w:rPr>
        <w:t xml:space="preserve"> 202</w:t>
      </w:r>
      <w:r w:rsidR="00603CB8">
        <w:rPr>
          <w:rFonts w:eastAsia="Times New Roman" w:cstheme="minorHAnsi"/>
          <w:b/>
          <w:bCs/>
          <w:color w:val="000000"/>
          <w:sz w:val="32"/>
          <w:szCs w:val="32"/>
        </w:rPr>
        <w:t>5</w:t>
      </w:r>
    </w:p>
    <w:p w14:paraId="39B020AA" w14:textId="77777777" w:rsidR="0095101D" w:rsidRDefault="0095101D" w:rsidP="00D758B3">
      <w:pPr>
        <w:bidi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163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6"/>
        <w:gridCol w:w="1080"/>
        <w:gridCol w:w="1620"/>
        <w:gridCol w:w="2250"/>
        <w:gridCol w:w="1620"/>
        <w:gridCol w:w="1260"/>
        <w:gridCol w:w="3690"/>
        <w:gridCol w:w="2625"/>
      </w:tblGrid>
      <w:tr w:rsidR="00077D76" w:rsidRPr="0090713F" w14:paraId="4C54AB2A" w14:textId="77777777" w:rsidTr="00A87F5C">
        <w:trPr>
          <w:trHeight w:val="900"/>
          <w:jc w:val="center"/>
        </w:trPr>
        <w:tc>
          <w:tcPr>
            <w:tcW w:w="649" w:type="dxa"/>
            <w:shd w:val="clear" w:color="auto" w:fill="95B3D7" w:themeFill="accent1" w:themeFillTint="99"/>
            <w:vAlign w:val="center"/>
          </w:tcPr>
          <w:p w14:paraId="34E1F82B" w14:textId="77777777" w:rsidR="00AC323D" w:rsidRPr="00225901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22590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</w:t>
            </w:r>
            <w:r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586" w:type="dxa"/>
            <w:shd w:val="clear" w:color="auto" w:fill="95B3D7" w:themeFill="accent1" w:themeFillTint="99"/>
            <w:noWrap/>
            <w:vAlign w:val="center"/>
            <w:hideMark/>
          </w:tcPr>
          <w:p w14:paraId="5BFA5E5D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080" w:type="dxa"/>
            <w:shd w:val="clear" w:color="auto" w:fill="95B3D7" w:themeFill="accent1" w:themeFillTint="99"/>
            <w:vAlign w:val="center"/>
            <w:hideMark/>
          </w:tcPr>
          <w:p w14:paraId="2F030056" w14:textId="108E87F7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Job Title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14:paraId="2130A1F6" w14:textId="48C51B43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Destination Country</w:t>
            </w:r>
          </w:p>
        </w:tc>
        <w:tc>
          <w:tcPr>
            <w:tcW w:w="2250" w:type="dxa"/>
            <w:shd w:val="clear" w:color="auto" w:fill="95B3D7" w:themeFill="accent1" w:themeFillTint="99"/>
            <w:vAlign w:val="center"/>
            <w:hideMark/>
          </w:tcPr>
          <w:p w14:paraId="61C20F1D" w14:textId="10B766C9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Administrative Order No. &amp; Date</w:t>
            </w:r>
          </w:p>
        </w:tc>
        <w:tc>
          <w:tcPr>
            <w:tcW w:w="1620" w:type="dxa"/>
            <w:shd w:val="clear" w:color="auto" w:fill="95B3D7" w:themeFill="accent1" w:themeFillTint="99"/>
            <w:vAlign w:val="center"/>
            <w:hideMark/>
          </w:tcPr>
          <w:p w14:paraId="6CCAC6F1" w14:textId="77777777" w:rsidR="00AC323D" w:rsidRPr="0090713F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90713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Execution date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14:paraId="3A3EEB9C" w14:textId="6CFF1821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Duration</w:t>
            </w:r>
          </w:p>
        </w:tc>
        <w:tc>
          <w:tcPr>
            <w:tcW w:w="3690" w:type="dxa"/>
            <w:shd w:val="clear" w:color="auto" w:fill="95B3D7" w:themeFill="accent1" w:themeFillTint="99"/>
            <w:vAlign w:val="center"/>
            <w:hideMark/>
          </w:tcPr>
          <w:p w14:paraId="1AE1946B" w14:textId="2978C577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Purpose of Delegation</w:t>
            </w:r>
          </w:p>
        </w:tc>
        <w:tc>
          <w:tcPr>
            <w:tcW w:w="2625" w:type="dxa"/>
            <w:shd w:val="clear" w:color="auto" w:fill="95B3D7" w:themeFill="accent1" w:themeFillTint="99"/>
            <w:vAlign w:val="center"/>
            <w:hideMark/>
          </w:tcPr>
          <w:p w14:paraId="5B07910E" w14:textId="674431D5" w:rsidR="00AC323D" w:rsidRPr="0090713F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Expenses Coverage</w:t>
            </w:r>
          </w:p>
        </w:tc>
      </w:tr>
      <w:tr w:rsidR="00077D76" w:rsidRPr="0090713F" w14:paraId="1A2004C5" w14:textId="77777777" w:rsidTr="00A87F5C">
        <w:trPr>
          <w:trHeight w:val="1145"/>
          <w:jc w:val="center"/>
        </w:trPr>
        <w:tc>
          <w:tcPr>
            <w:tcW w:w="649" w:type="dxa"/>
            <w:vMerge w:val="restart"/>
            <w:shd w:val="clear" w:color="auto" w:fill="95B3D7" w:themeFill="accent1" w:themeFillTint="99"/>
            <w:vAlign w:val="center"/>
          </w:tcPr>
          <w:p w14:paraId="6737455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6" w:type="dxa"/>
            <w:vMerge w:val="restart"/>
            <w:noWrap/>
            <w:vAlign w:val="center"/>
            <w:hideMark/>
          </w:tcPr>
          <w:p w14:paraId="4E6D228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ALI Muhsen Isamaiel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4BD381A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Governor</w:t>
            </w:r>
          </w:p>
        </w:tc>
        <w:tc>
          <w:tcPr>
            <w:tcW w:w="1620" w:type="dxa"/>
            <w:vAlign w:val="center"/>
            <w:hideMark/>
          </w:tcPr>
          <w:p w14:paraId="0C216B8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250" w:type="dxa"/>
            <w:vAlign w:val="center"/>
            <w:hideMark/>
          </w:tcPr>
          <w:p w14:paraId="79274361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(22/746) (</w:t>
            </w: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327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  <w:p w14:paraId="7250CD8E" w14:textId="77777777" w:rsidR="00AC323D" w:rsidRPr="00AC323D" w:rsidRDefault="00AC323D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C41F7">
              <w:rPr>
                <w:rFonts w:eastAsia="Times New Roman" w:cstheme="minorHAnsi"/>
                <w:color w:val="000000"/>
                <w:sz w:val="24"/>
                <w:szCs w:val="24"/>
              </w:rPr>
              <w:t>2/2/2025</w:t>
            </w:r>
          </w:p>
        </w:tc>
        <w:tc>
          <w:tcPr>
            <w:tcW w:w="1620" w:type="dxa"/>
            <w:vAlign w:val="center"/>
            <w:hideMark/>
          </w:tcPr>
          <w:p w14:paraId="20EAC16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9-14/2/2025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6909D61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6 days</w:t>
            </w:r>
          </w:p>
        </w:tc>
        <w:tc>
          <w:tcPr>
            <w:tcW w:w="3690" w:type="dxa"/>
            <w:vAlign w:val="center"/>
            <w:hideMark/>
          </w:tcPr>
          <w:p w14:paraId="39673C79" w14:textId="77777777" w:rsidR="00AC323D" w:rsidRPr="00AC323D" w:rsidRDefault="00AC323D" w:rsidP="00DB5D8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The first quarterly meeting of 2025 with the Federal Reserve and the US Treasury</w:t>
            </w:r>
          </w:p>
        </w:tc>
        <w:tc>
          <w:tcPr>
            <w:tcW w:w="2625" w:type="dxa"/>
            <w:noWrap/>
            <w:vAlign w:val="center"/>
            <w:hideMark/>
          </w:tcPr>
          <w:p w14:paraId="4887BB0F" w14:textId="43308979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="001E71F6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="001E71F6">
              <w:rPr>
                <w:rFonts w:eastAsia="Times New Roman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 w:rsidR="001E71F6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all</w:t>
            </w: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the cost</w:t>
            </w:r>
          </w:p>
        </w:tc>
      </w:tr>
      <w:tr w:rsidR="00077D76" w:rsidRPr="0090713F" w14:paraId="5C478669" w14:textId="77777777" w:rsidTr="00A87F5C">
        <w:trPr>
          <w:trHeight w:val="1433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5963B6A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vAlign w:val="center"/>
            <w:hideMark/>
          </w:tcPr>
          <w:p w14:paraId="6162401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11427B8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3E894EC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Tunis</w:t>
            </w:r>
          </w:p>
        </w:tc>
        <w:tc>
          <w:tcPr>
            <w:tcW w:w="2250" w:type="dxa"/>
            <w:vAlign w:val="center"/>
            <w:hideMark/>
          </w:tcPr>
          <w:p w14:paraId="349FB0E9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(22/818) (353)</w:t>
            </w:r>
          </w:p>
          <w:p w14:paraId="6D52B036" w14:textId="77777777" w:rsidR="00AC323D" w:rsidRPr="00AC323D" w:rsidRDefault="00AC323D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C41F7">
              <w:rPr>
                <w:rFonts w:eastAsia="Times New Roman" w:cstheme="minorHAnsi"/>
                <w:color w:val="000000"/>
                <w:sz w:val="24"/>
                <w:szCs w:val="24"/>
              </w:rPr>
              <w:t>4/2/2025</w:t>
            </w:r>
          </w:p>
        </w:tc>
        <w:tc>
          <w:tcPr>
            <w:tcW w:w="1620" w:type="dxa"/>
            <w:vAlign w:val="center"/>
            <w:hideMark/>
          </w:tcPr>
          <w:p w14:paraId="183EF21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24-25/2/2025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41DA3A8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2days</w:t>
            </w:r>
          </w:p>
        </w:tc>
        <w:tc>
          <w:tcPr>
            <w:tcW w:w="3690" w:type="dxa"/>
            <w:vAlign w:val="center"/>
            <w:hideMark/>
          </w:tcPr>
          <w:p w14:paraId="6C04A65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Signing a memorandum of cooperation and coordination between the Central Bank of Iraq and the Central Bank of Tunisia</w:t>
            </w:r>
          </w:p>
        </w:tc>
        <w:tc>
          <w:tcPr>
            <w:tcW w:w="2625" w:type="dxa"/>
            <w:noWrap/>
            <w:vAlign w:val="center"/>
            <w:hideMark/>
          </w:tcPr>
          <w:p w14:paraId="096E01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179BA5D1" w14:textId="77777777" w:rsidTr="00A87F5C">
        <w:trPr>
          <w:trHeight w:val="1073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3EFC56C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vAlign w:val="center"/>
            <w:hideMark/>
          </w:tcPr>
          <w:p w14:paraId="719A6BC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C24CC4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  <w:hideMark/>
          </w:tcPr>
          <w:p w14:paraId="3ABE126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250" w:type="dxa"/>
            <w:vAlign w:val="center"/>
            <w:hideMark/>
          </w:tcPr>
          <w:p w14:paraId="28D55D0D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(22/552) (241)</w:t>
            </w:r>
          </w:p>
          <w:p w14:paraId="1C5F8ED2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23/1/2025</w:t>
            </w:r>
          </w:p>
        </w:tc>
        <w:tc>
          <w:tcPr>
            <w:tcW w:w="1620" w:type="dxa"/>
            <w:noWrap/>
            <w:vAlign w:val="center"/>
            <w:hideMark/>
          </w:tcPr>
          <w:p w14:paraId="18F6D2A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16/2/2025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4FFB10C7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690" w:type="dxa"/>
            <w:vAlign w:val="center"/>
            <w:hideMark/>
          </w:tcPr>
          <w:p w14:paraId="6DBF752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Investment, Renewable Energy and Finance Conference</w:t>
            </w:r>
          </w:p>
        </w:tc>
        <w:tc>
          <w:tcPr>
            <w:tcW w:w="2625" w:type="dxa"/>
            <w:noWrap/>
            <w:vAlign w:val="center"/>
            <w:hideMark/>
          </w:tcPr>
          <w:p w14:paraId="64FEA20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5558D04D" w14:textId="77777777" w:rsidTr="00A87F5C">
        <w:trPr>
          <w:trHeight w:val="1073"/>
          <w:jc w:val="center"/>
        </w:trPr>
        <w:tc>
          <w:tcPr>
            <w:tcW w:w="649" w:type="dxa"/>
            <w:vMerge w:val="restart"/>
            <w:shd w:val="clear" w:color="auto" w:fill="95B3D7" w:themeFill="accent1" w:themeFillTint="99"/>
            <w:vAlign w:val="center"/>
          </w:tcPr>
          <w:p w14:paraId="4934F547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6" w:type="dxa"/>
            <w:vMerge w:val="restart"/>
            <w:noWrap/>
            <w:vAlign w:val="center"/>
            <w:hideMark/>
          </w:tcPr>
          <w:p w14:paraId="0FB2810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Adnan Assad Abed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4E0CDA6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620" w:type="dxa"/>
            <w:vAlign w:val="center"/>
            <w:hideMark/>
          </w:tcPr>
          <w:p w14:paraId="5E22D09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250" w:type="dxa"/>
            <w:vAlign w:val="center"/>
            <w:hideMark/>
          </w:tcPr>
          <w:p w14:paraId="78A84B40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(22/749) (330)</w:t>
            </w:r>
          </w:p>
          <w:p w14:paraId="6B5BCAC3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2/2/2025</w:t>
            </w:r>
          </w:p>
        </w:tc>
        <w:tc>
          <w:tcPr>
            <w:tcW w:w="1620" w:type="dxa"/>
            <w:noWrap/>
            <w:vAlign w:val="center"/>
            <w:hideMark/>
          </w:tcPr>
          <w:p w14:paraId="3B7E861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9-11/2/2025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7FE9EAF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3days</w:t>
            </w:r>
          </w:p>
        </w:tc>
        <w:tc>
          <w:tcPr>
            <w:tcW w:w="3690" w:type="dxa"/>
            <w:vAlign w:val="center"/>
            <w:hideMark/>
          </w:tcPr>
          <w:p w14:paraId="4BE775FF" w14:textId="77777777" w:rsidR="00AC323D" w:rsidRPr="00AC323D" w:rsidRDefault="00AC323D" w:rsidP="00DB5D8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The first quarterly meeting of 2025 with the Federal Reserve and the US </w:t>
            </w:r>
            <w:r w:rsidR="00715A17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Treasury</w:t>
            </w:r>
          </w:p>
        </w:tc>
        <w:tc>
          <w:tcPr>
            <w:tcW w:w="2625" w:type="dxa"/>
            <w:noWrap/>
            <w:vAlign w:val="center"/>
            <w:hideMark/>
          </w:tcPr>
          <w:p w14:paraId="09A68C1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3C5F5F6C" w14:textId="77777777" w:rsidTr="00A87F5C">
        <w:trPr>
          <w:trHeight w:val="1253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4B3C0F8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vAlign w:val="center"/>
            <w:hideMark/>
          </w:tcPr>
          <w:p w14:paraId="5A2CD46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04DC96B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1D8F69B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Tunis</w:t>
            </w:r>
          </w:p>
        </w:tc>
        <w:tc>
          <w:tcPr>
            <w:tcW w:w="2250" w:type="dxa"/>
            <w:vAlign w:val="center"/>
            <w:hideMark/>
          </w:tcPr>
          <w:p w14:paraId="21D6520A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(22/762) (338)</w:t>
            </w:r>
          </w:p>
          <w:p w14:paraId="36161FF3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3/2/2025</w:t>
            </w:r>
          </w:p>
        </w:tc>
        <w:tc>
          <w:tcPr>
            <w:tcW w:w="1620" w:type="dxa"/>
            <w:noWrap/>
            <w:vAlign w:val="center"/>
            <w:hideMark/>
          </w:tcPr>
          <w:p w14:paraId="09D490B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24-25/2/2025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3AC04B0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2days</w:t>
            </w:r>
          </w:p>
        </w:tc>
        <w:tc>
          <w:tcPr>
            <w:tcW w:w="3690" w:type="dxa"/>
            <w:vAlign w:val="center"/>
            <w:hideMark/>
          </w:tcPr>
          <w:p w14:paraId="7E0ABB6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Signing a memorandum of cooperation and coordination between the Central Bank of Iraq and the Central Bank of Tunisia</w:t>
            </w:r>
          </w:p>
        </w:tc>
        <w:tc>
          <w:tcPr>
            <w:tcW w:w="2625" w:type="dxa"/>
            <w:noWrap/>
            <w:vAlign w:val="center"/>
            <w:hideMark/>
          </w:tcPr>
          <w:p w14:paraId="7CC5692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27CBD394" w14:textId="77777777" w:rsidTr="00A87F5C">
        <w:trPr>
          <w:trHeight w:val="1163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31DC87E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vAlign w:val="center"/>
            <w:hideMark/>
          </w:tcPr>
          <w:p w14:paraId="74558DD0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112E64E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  <w:hideMark/>
          </w:tcPr>
          <w:p w14:paraId="3BE244B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250" w:type="dxa"/>
            <w:vAlign w:val="center"/>
            <w:hideMark/>
          </w:tcPr>
          <w:p w14:paraId="7272126A" w14:textId="77777777" w:rsidR="004C41F7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(22/691) (301)</w:t>
            </w:r>
          </w:p>
          <w:p w14:paraId="1D395DBA" w14:textId="77777777" w:rsidR="00AC323D" w:rsidRPr="00AC323D" w:rsidRDefault="004C41F7" w:rsidP="004C41F7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29/1/2025</w:t>
            </w:r>
          </w:p>
        </w:tc>
        <w:tc>
          <w:tcPr>
            <w:tcW w:w="1620" w:type="dxa"/>
            <w:noWrap/>
            <w:vAlign w:val="center"/>
            <w:hideMark/>
          </w:tcPr>
          <w:p w14:paraId="3CCD6DB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2FF76B8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690" w:type="dxa"/>
            <w:vAlign w:val="center"/>
            <w:hideMark/>
          </w:tcPr>
          <w:p w14:paraId="41E44C7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a meeting with the Central Banking System Project Management Team</w:t>
            </w:r>
          </w:p>
        </w:tc>
        <w:tc>
          <w:tcPr>
            <w:tcW w:w="2625" w:type="dxa"/>
            <w:noWrap/>
            <w:vAlign w:val="center"/>
            <w:hideMark/>
          </w:tcPr>
          <w:p w14:paraId="6E5757AF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30% of all cost</w:t>
            </w:r>
          </w:p>
        </w:tc>
      </w:tr>
      <w:tr w:rsidR="00077D76" w:rsidRPr="0090713F" w14:paraId="39272D0B" w14:textId="77777777" w:rsidTr="00A87F5C">
        <w:trPr>
          <w:trHeight w:val="1250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5180AA1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vAlign w:val="center"/>
            <w:hideMark/>
          </w:tcPr>
          <w:p w14:paraId="500AC9B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8EA4222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  <w:hideMark/>
          </w:tcPr>
          <w:p w14:paraId="5DF7F07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France</w:t>
            </w:r>
          </w:p>
        </w:tc>
        <w:tc>
          <w:tcPr>
            <w:tcW w:w="2250" w:type="dxa"/>
            <w:vAlign w:val="center"/>
            <w:hideMark/>
          </w:tcPr>
          <w:p w14:paraId="0BD0BE1B" w14:textId="77777777" w:rsidR="00577145" w:rsidRDefault="00577145" w:rsidP="0057714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(22/7902) (3202)</w:t>
            </w:r>
          </w:p>
          <w:p w14:paraId="6219C01D" w14:textId="77777777" w:rsidR="00AC323D" w:rsidRPr="00AC323D" w:rsidRDefault="00F9319F" w:rsidP="00F9319F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15/12/2024</w:t>
            </w:r>
          </w:p>
        </w:tc>
        <w:tc>
          <w:tcPr>
            <w:tcW w:w="1620" w:type="dxa"/>
            <w:noWrap/>
            <w:vAlign w:val="center"/>
            <w:hideMark/>
          </w:tcPr>
          <w:p w14:paraId="10EBFC1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17-21/2/2025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4833CDB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5 days</w:t>
            </w:r>
          </w:p>
        </w:tc>
        <w:tc>
          <w:tcPr>
            <w:tcW w:w="3690" w:type="dxa"/>
            <w:vAlign w:val="center"/>
            <w:hideMark/>
          </w:tcPr>
          <w:p w14:paraId="0668800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Central Bank Payments Conference</w:t>
            </w:r>
          </w:p>
        </w:tc>
        <w:tc>
          <w:tcPr>
            <w:tcW w:w="2625" w:type="dxa"/>
            <w:noWrap/>
            <w:vAlign w:val="center"/>
            <w:hideMark/>
          </w:tcPr>
          <w:p w14:paraId="7204B1D5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19C8812D" w14:textId="77777777" w:rsidTr="00A87F5C">
        <w:trPr>
          <w:trHeight w:val="1485"/>
          <w:jc w:val="center"/>
        </w:trPr>
        <w:tc>
          <w:tcPr>
            <w:tcW w:w="649" w:type="dxa"/>
            <w:shd w:val="clear" w:color="auto" w:fill="95B3D7" w:themeFill="accent1" w:themeFillTint="99"/>
            <w:vAlign w:val="center"/>
          </w:tcPr>
          <w:p w14:paraId="2EF7D1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86" w:type="dxa"/>
            <w:noWrap/>
            <w:vAlign w:val="center"/>
            <w:hideMark/>
          </w:tcPr>
          <w:p w14:paraId="74382791" w14:textId="72EE7109" w:rsidR="00AC323D" w:rsidRPr="00AC323D" w:rsidRDefault="00A87F5C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Dr. Sameer</w:t>
            </w:r>
            <w:r w:rsidR="00AC323D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Fakhri Niemah</w:t>
            </w:r>
          </w:p>
        </w:tc>
        <w:tc>
          <w:tcPr>
            <w:tcW w:w="1080" w:type="dxa"/>
            <w:noWrap/>
            <w:vAlign w:val="center"/>
            <w:hideMark/>
          </w:tcPr>
          <w:p w14:paraId="2952E92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620" w:type="dxa"/>
            <w:vAlign w:val="center"/>
            <w:hideMark/>
          </w:tcPr>
          <w:p w14:paraId="6CC834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250" w:type="dxa"/>
            <w:noWrap/>
            <w:vAlign w:val="center"/>
            <w:hideMark/>
          </w:tcPr>
          <w:p w14:paraId="579E3A98" w14:textId="77777777" w:rsidR="00577145" w:rsidRDefault="00577145" w:rsidP="0057714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(22/8395) (3340)</w:t>
            </w:r>
          </w:p>
          <w:p w14:paraId="6C3AB3F4" w14:textId="77777777" w:rsidR="00AC323D" w:rsidRPr="00AC323D" w:rsidRDefault="00F9319F" w:rsidP="0057714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30/12/2024</w:t>
            </w:r>
          </w:p>
        </w:tc>
        <w:tc>
          <w:tcPr>
            <w:tcW w:w="1620" w:type="dxa"/>
            <w:noWrap/>
            <w:vAlign w:val="center"/>
            <w:hideMark/>
          </w:tcPr>
          <w:p w14:paraId="23169692" w14:textId="77777777" w:rsidR="00AC323D" w:rsidRPr="00AC323D" w:rsidRDefault="00F9319F" w:rsidP="00F9319F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10/2/2025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349B2D7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690" w:type="dxa"/>
            <w:vAlign w:val="center"/>
            <w:hideMark/>
          </w:tcPr>
          <w:p w14:paraId="402CF511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Ninth Arab Public Finance Forum</w:t>
            </w:r>
          </w:p>
        </w:tc>
        <w:tc>
          <w:tcPr>
            <w:tcW w:w="2625" w:type="dxa"/>
            <w:noWrap/>
            <w:vAlign w:val="center"/>
            <w:hideMark/>
          </w:tcPr>
          <w:p w14:paraId="17C2732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5B99199C" w14:textId="77777777" w:rsidTr="00A87F5C">
        <w:trPr>
          <w:trHeight w:val="1457"/>
          <w:jc w:val="center"/>
        </w:trPr>
        <w:tc>
          <w:tcPr>
            <w:tcW w:w="649" w:type="dxa"/>
            <w:shd w:val="clear" w:color="auto" w:fill="95B3D7" w:themeFill="accent1" w:themeFillTint="99"/>
            <w:vAlign w:val="center"/>
          </w:tcPr>
          <w:p w14:paraId="3C10654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6" w:type="dxa"/>
            <w:noWrap/>
            <w:vAlign w:val="center"/>
            <w:hideMark/>
          </w:tcPr>
          <w:p w14:paraId="5C0B1F8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Dr. EMAD abdulhussein Jayad</w:t>
            </w:r>
          </w:p>
        </w:tc>
        <w:tc>
          <w:tcPr>
            <w:tcW w:w="1080" w:type="dxa"/>
            <w:noWrap/>
            <w:vAlign w:val="center"/>
            <w:hideMark/>
          </w:tcPr>
          <w:p w14:paraId="31C54EBE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620" w:type="dxa"/>
            <w:vAlign w:val="center"/>
            <w:hideMark/>
          </w:tcPr>
          <w:p w14:paraId="796A9A8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250" w:type="dxa"/>
            <w:vAlign w:val="center"/>
            <w:hideMark/>
          </w:tcPr>
          <w:p w14:paraId="09B7F0A9" w14:textId="77777777" w:rsidR="00203C56" w:rsidRDefault="00203C56" w:rsidP="00203C5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(22/1547) (653)</w:t>
            </w:r>
          </w:p>
          <w:p w14:paraId="70984A59" w14:textId="77777777" w:rsidR="00AC323D" w:rsidRPr="00AC323D" w:rsidRDefault="00F9319F" w:rsidP="00F9319F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27/2/2025</w:t>
            </w:r>
          </w:p>
        </w:tc>
        <w:tc>
          <w:tcPr>
            <w:tcW w:w="1620" w:type="dxa"/>
            <w:noWrap/>
            <w:vAlign w:val="center"/>
            <w:hideMark/>
          </w:tcPr>
          <w:p w14:paraId="1D693910" w14:textId="77777777" w:rsidR="00AC323D" w:rsidRPr="00AC323D" w:rsidRDefault="00F9319F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16/2/2025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68BED0AF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One day</w:t>
            </w:r>
          </w:p>
        </w:tc>
        <w:tc>
          <w:tcPr>
            <w:tcW w:w="3690" w:type="dxa"/>
            <w:vAlign w:val="center"/>
            <w:hideMark/>
          </w:tcPr>
          <w:p w14:paraId="7B58BA6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Attending the Investment, Renewable Energy and Finance Conference</w:t>
            </w:r>
          </w:p>
        </w:tc>
        <w:tc>
          <w:tcPr>
            <w:tcW w:w="2625" w:type="dxa"/>
            <w:noWrap/>
            <w:vAlign w:val="center"/>
            <w:hideMark/>
          </w:tcPr>
          <w:p w14:paraId="15F4637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0C612D47" w14:textId="77777777" w:rsidTr="00A87F5C">
        <w:trPr>
          <w:trHeight w:val="1223"/>
          <w:jc w:val="center"/>
        </w:trPr>
        <w:tc>
          <w:tcPr>
            <w:tcW w:w="649" w:type="dxa"/>
            <w:vMerge w:val="restart"/>
            <w:shd w:val="clear" w:color="auto" w:fill="95B3D7" w:themeFill="accent1" w:themeFillTint="99"/>
            <w:vAlign w:val="center"/>
          </w:tcPr>
          <w:p w14:paraId="1B784AC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6" w:type="dxa"/>
            <w:vMerge w:val="restart"/>
            <w:noWrap/>
            <w:vAlign w:val="center"/>
            <w:hideMark/>
          </w:tcPr>
          <w:p w14:paraId="70DA0E68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Dr. </w:t>
            </w:r>
            <w:r w:rsidR="00353C64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Shaimaa</w:t>
            </w: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Abbas hwerif</w:t>
            </w:r>
          </w:p>
        </w:tc>
        <w:tc>
          <w:tcPr>
            <w:tcW w:w="1080" w:type="dxa"/>
            <w:vMerge w:val="restart"/>
            <w:noWrap/>
            <w:vAlign w:val="center"/>
            <w:hideMark/>
          </w:tcPr>
          <w:p w14:paraId="7867A29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620" w:type="dxa"/>
            <w:vAlign w:val="center"/>
            <w:hideMark/>
          </w:tcPr>
          <w:p w14:paraId="3AD6648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250" w:type="dxa"/>
            <w:vAlign w:val="center"/>
            <w:hideMark/>
          </w:tcPr>
          <w:p w14:paraId="4DDBAD37" w14:textId="77777777" w:rsidR="004D2672" w:rsidRDefault="004D2672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(22/748) (329)</w:t>
            </w:r>
          </w:p>
          <w:p w14:paraId="7F9101D3" w14:textId="77777777" w:rsidR="00AC323D" w:rsidRPr="00AC323D" w:rsidRDefault="00AC323D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D2672">
              <w:rPr>
                <w:rFonts w:eastAsia="Times New Roman" w:cstheme="minorHAnsi"/>
                <w:color w:val="000000"/>
                <w:sz w:val="24"/>
                <w:szCs w:val="24"/>
              </w:rPr>
              <w:t>2/2/2025</w:t>
            </w:r>
          </w:p>
        </w:tc>
        <w:tc>
          <w:tcPr>
            <w:tcW w:w="1620" w:type="dxa"/>
            <w:noWrap/>
            <w:vAlign w:val="center"/>
            <w:hideMark/>
          </w:tcPr>
          <w:p w14:paraId="78FFFC9A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9-14/2/2025</w:t>
            </w:r>
          </w:p>
        </w:tc>
        <w:tc>
          <w:tcPr>
            <w:tcW w:w="1260" w:type="dxa"/>
            <w:noWrap/>
            <w:vAlign w:val="center"/>
            <w:hideMark/>
          </w:tcPr>
          <w:p w14:paraId="0F8A910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6 days</w:t>
            </w:r>
          </w:p>
        </w:tc>
        <w:tc>
          <w:tcPr>
            <w:tcW w:w="3690" w:type="dxa"/>
            <w:vAlign w:val="center"/>
            <w:hideMark/>
          </w:tcPr>
          <w:p w14:paraId="51E9FDAD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The first quarterly meeting of 2025 with the Federal Reserve and the US </w:t>
            </w:r>
            <w:r w:rsidR="004D2672"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Treasure</w:t>
            </w:r>
          </w:p>
        </w:tc>
        <w:tc>
          <w:tcPr>
            <w:tcW w:w="2625" w:type="dxa"/>
            <w:noWrap/>
            <w:vAlign w:val="center"/>
            <w:hideMark/>
          </w:tcPr>
          <w:p w14:paraId="18B5AAA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  <w:tr w:rsidR="00077D76" w:rsidRPr="0090713F" w14:paraId="03B9DDE1" w14:textId="77777777" w:rsidTr="00A87F5C">
        <w:trPr>
          <w:trHeight w:val="1412"/>
          <w:jc w:val="center"/>
        </w:trPr>
        <w:tc>
          <w:tcPr>
            <w:tcW w:w="649" w:type="dxa"/>
            <w:vMerge/>
            <w:shd w:val="clear" w:color="auto" w:fill="95B3D7" w:themeFill="accent1" w:themeFillTint="99"/>
            <w:vAlign w:val="center"/>
          </w:tcPr>
          <w:p w14:paraId="0712B764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vAlign w:val="center"/>
            <w:hideMark/>
          </w:tcPr>
          <w:p w14:paraId="74122C73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78402FA9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  <w:hideMark/>
          </w:tcPr>
          <w:p w14:paraId="51715836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250" w:type="dxa"/>
            <w:vAlign w:val="center"/>
            <w:hideMark/>
          </w:tcPr>
          <w:p w14:paraId="0451E62A" w14:textId="77777777" w:rsidR="004D2672" w:rsidRDefault="004D2672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(22/273) (120)</w:t>
            </w:r>
          </w:p>
          <w:p w14:paraId="54F784DD" w14:textId="77777777" w:rsidR="00AC323D" w:rsidRPr="00AC323D" w:rsidRDefault="004D2672" w:rsidP="004D2672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15/1/2025</w:t>
            </w:r>
          </w:p>
        </w:tc>
        <w:tc>
          <w:tcPr>
            <w:tcW w:w="1620" w:type="dxa"/>
            <w:noWrap/>
            <w:vAlign w:val="center"/>
            <w:hideMark/>
          </w:tcPr>
          <w:p w14:paraId="36B1078C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21-22/1/2025</w:t>
            </w:r>
          </w:p>
        </w:tc>
        <w:tc>
          <w:tcPr>
            <w:tcW w:w="1260" w:type="dxa"/>
            <w:noWrap/>
            <w:vAlign w:val="center"/>
            <w:hideMark/>
          </w:tcPr>
          <w:p w14:paraId="407B69F7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690" w:type="dxa"/>
            <w:vAlign w:val="center"/>
            <w:hideMark/>
          </w:tcPr>
          <w:p w14:paraId="599CF5FB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Strategic Forum on Environmental, Social and Corporate Governance Standards and Sustainable Finance</w:t>
            </w:r>
          </w:p>
        </w:tc>
        <w:tc>
          <w:tcPr>
            <w:tcW w:w="2625" w:type="dxa"/>
            <w:noWrap/>
            <w:vAlign w:val="center"/>
            <w:hideMark/>
          </w:tcPr>
          <w:p w14:paraId="7595826F" w14:textId="77777777" w:rsidR="00AC323D" w:rsidRPr="00AC323D" w:rsidRDefault="00AC323D" w:rsidP="00077D76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</w:t>
            </w:r>
            <w:proofErr w:type="gramStart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>cover</w:t>
            </w:r>
            <w:proofErr w:type="gramEnd"/>
            <w:r w:rsidRPr="00AC32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all the cost</w:t>
            </w:r>
          </w:p>
        </w:tc>
      </w:tr>
    </w:tbl>
    <w:p w14:paraId="0C81B677" w14:textId="77777777" w:rsidR="00603CB8" w:rsidRDefault="00603CB8" w:rsidP="00603CB8">
      <w:pPr>
        <w:bidi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6741AFC5" w14:textId="77777777" w:rsidR="00603CB8" w:rsidRDefault="00603CB8" w:rsidP="00077D76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375A0CE7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693D5DB2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2BDA2FA3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0F79D290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50015943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127B834B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741F685A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57A9B1A9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tbl>
      <w:tblPr>
        <w:tblW w:w="1638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1890"/>
        <w:gridCol w:w="1620"/>
        <w:gridCol w:w="2250"/>
        <w:gridCol w:w="1710"/>
        <w:gridCol w:w="1260"/>
        <w:gridCol w:w="2970"/>
        <w:gridCol w:w="1890"/>
      </w:tblGrid>
      <w:tr w:rsidR="0050024C" w:rsidRPr="0050024C" w14:paraId="361C941D" w14:textId="77777777" w:rsidTr="00A87F5C">
        <w:trPr>
          <w:trHeight w:val="420"/>
        </w:trPr>
        <w:tc>
          <w:tcPr>
            <w:tcW w:w="1638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2CCAA" w14:textId="033B1B92" w:rsidR="0050024C" w:rsidRDefault="0050024C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  <w:r w:rsidRPr="0025613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lastRenderedPageBreak/>
              <w:t>Official Delegations as</w:t>
            </w:r>
            <w:r w:rsidRPr="0050024C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 xml:space="preserve"> of May &amp; June 2025</w:t>
            </w:r>
          </w:p>
          <w:p w14:paraId="682825D6" w14:textId="77777777" w:rsidR="007A6485" w:rsidRPr="0050024C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</w:p>
          <w:p w14:paraId="45E9D1A5" w14:textId="77777777" w:rsidR="0050024C" w:rsidRPr="0050024C" w:rsidRDefault="0050024C" w:rsidP="0050024C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7F5C" w:rsidRPr="0050024C" w14:paraId="59DB2E6F" w14:textId="77777777" w:rsidTr="00A87F5C">
        <w:trPr>
          <w:trHeight w:val="1025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016AE8F7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No.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D7809B1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Name 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0118D3D3" w14:textId="76ED4510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Job Title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308302B8" w14:textId="1ACE03D8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Destination Country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D0C281C" w14:textId="2DE2E6A4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Administrative Order No. &amp; Date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466B824A" w14:textId="7046A47B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Travel Dates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5723759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50024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 xml:space="preserve">Duration 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9C2270D" w14:textId="36507146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Purpose of Delegation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1860EFC6" w14:textId="347F65DC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Expenses Coverage</w:t>
            </w:r>
          </w:p>
        </w:tc>
      </w:tr>
      <w:tr w:rsidR="00A87F5C" w:rsidRPr="0050024C" w14:paraId="7082423D" w14:textId="77777777" w:rsidTr="00A87F5C">
        <w:trPr>
          <w:trHeight w:val="1367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891384F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629FC54" w14:textId="0E891F96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Dr.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Ammar Hamad Khalaf 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3C1DCE3" w14:textId="623B0DB1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deputy governor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F43B70D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D2253F" w14:textId="0DB2E11C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2337/ 22/3696 29/5/2025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FEBAC38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20-22/5/2025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F3A9B04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 days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59A48B" w14:textId="046CF746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0A6BEA">
              <w:rPr>
                <w:rFonts w:eastAsia="Times New Roman" w:cstheme="minorHAnsi"/>
                <w:color w:val="000000"/>
                <w:sz w:val="24"/>
                <w:szCs w:val="24"/>
              </w:rPr>
              <w:t>Annual Meetings of the Governors of the Islamic Development Bank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80A5C42" w14:textId="5C3F1BBB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Without external transfer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87F5C" w:rsidRPr="0050024C" w14:paraId="2C5CAD06" w14:textId="77777777" w:rsidTr="00A87F5C">
        <w:trPr>
          <w:trHeight w:val="107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50341E70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A808753" w14:textId="0D96E508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Mr. Adnan Assad abed 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FD476C9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director general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4DDCBC6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UAE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E7B124" w14:textId="77777777" w:rsidR="00A87F5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2079/22/3030</w:t>
            </w:r>
          </w:p>
          <w:p w14:paraId="4BDF1ABC" w14:textId="2272B0A9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4/5/2025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91173CA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12-13/5/2025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D93EFE3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  <w:lang w:bidi="ar-IQ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2 days 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F66B9B1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Dubai FinTech Summit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2EEC086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cover all the cost </w:t>
            </w:r>
          </w:p>
        </w:tc>
      </w:tr>
      <w:tr w:rsidR="00A87F5C" w:rsidRPr="0050024C" w14:paraId="7553D72F" w14:textId="77777777" w:rsidTr="00A87F5C">
        <w:trPr>
          <w:trHeight w:val="1070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A667892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82C7E7C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Dr. Shaima Abbas hwerif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FD4837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director general 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28C858C6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Jorden</w:t>
            </w:r>
          </w:p>
        </w:tc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3F09A7" w14:textId="77777777" w:rsidR="00A87F5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2370/22/3787</w:t>
            </w:r>
          </w:p>
          <w:p w14:paraId="290261E6" w14:textId="24F013CB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2/6/2025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B727059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>16-18/6/2025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04CDE39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3 days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F60D05" w14:textId="066D9F86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meeting with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company team </w:t>
            </w: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(Oliver Wyman) 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D5E4A44" w14:textId="77777777" w:rsidR="00A87F5C" w:rsidRPr="0050024C" w:rsidRDefault="00A87F5C" w:rsidP="00A87F5C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002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CBI cover all the cost </w:t>
            </w:r>
          </w:p>
        </w:tc>
      </w:tr>
    </w:tbl>
    <w:p w14:paraId="5F259C69" w14:textId="77777777" w:rsidR="0050024C" w:rsidRDefault="0050024C" w:rsidP="0050024C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5529477E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7A38A99B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380DAE72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5516FB1C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076005BA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66430295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74FC75E1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6E5FF029" w14:textId="77777777" w:rsidR="007A6485" w:rsidRDefault="007A6485" w:rsidP="007A6485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237F89E6" w14:textId="77777777" w:rsidR="00FC3EF1" w:rsidRDefault="00FC3EF1" w:rsidP="00FC3EF1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p w14:paraId="3C021BC0" w14:textId="77777777" w:rsidR="00FC3EF1" w:rsidRDefault="00FC3EF1" w:rsidP="00FC3EF1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rtl/>
        </w:rPr>
      </w:pPr>
    </w:p>
    <w:p w14:paraId="0B9C672D" w14:textId="5E382D16" w:rsidR="007A6485" w:rsidRDefault="007A6485" w:rsidP="007A6485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7A6485">
        <w:rPr>
          <w:rFonts w:eastAsia="Times New Roman" w:cstheme="minorHAnsi"/>
          <w:b/>
          <w:bCs/>
          <w:color w:val="000000"/>
          <w:sz w:val="32"/>
          <w:szCs w:val="32"/>
        </w:rPr>
        <w:lastRenderedPageBreak/>
        <w:t>Monthly Delegations Report / July - August 2025</w:t>
      </w:r>
    </w:p>
    <w:p w14:paraId="5EB1D8F8" w14:textId="77777777" w:rsidR="00FC077D" w:rsidRDefault="00FC077D" w:rsidP="00FC077D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</w:p>
    <w:tbl>
      <w:tblPr>
        <w:tblW w:w="16380" w:type="dxa"/>
        <w:tblInd w:w="-4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880"/>
        <w:gridCol w:w="1350"/>
        <w:gridCol w:w="1710"/>
        <w:gridCol w:w="2250"/>
        <w:gridCol w:w="1710"/>
        <w:gridCol w:w="1260"/>
        <w:gridCol w:w="3001"/>
        <w:gridCol w:w="2584"/>
      </w:tblGrid>
      <w:tr w:rsidR="00FC077D" w:rsidRPr="007A6485" w14:paraId="7447F1E3" w14:textId="77777777" w:rsidTr="00A87F5C">
        <w:trPr>
          <w:trHeight w:val="1167"/>
        </w:trPr>
        <w:tc>
          <w:tcPr>
            <w:tcW w:w="635" w:type="dxa"/>
            <w:shd w:val="clear" w:color="auto" w:fill="95B3D7" w:themeFill="accent1" w:themeFillTint="99"/>
            <w:vAlign w:val="center"/>
            <w:hideMark/>
          </w:tcPr>
          <w:p w14:paraId="41451E81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No.</w:t>
            </w:r>
          </w:p>
        </w:tc>
        <w:tc>
          <w:tcPr>
            <w:tcW w:w="1880" w:type="dxa"/>
            <w:shd w:val="clear" w:color="auto" w:fill="95B3D7" w:themeFill="accent1" w:themeFillTint="99"/>
            <w:vAlign w:val="center"/>
            <w:hideMark/>
          </w:tcPr>
          <w:p w14:paraId="13B00BB7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350" w:type="dxa"/>
            <w:shd w:val="clear" w:color="auto" w:fill="95B3D7" w:themeFill="accent1" w:themeFillTint="99"/>
            <w:vAlign w:val="center"/>
            <w:hideMark/>
          </w:tcPr>
          <w:p w14:paraId="63BE1E94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Job Title</w:t>
            </w:r>
          </w:p>
        </w:tc>
        <w:tc>
          <w:tcPr>
            <w:tcW w:w="1710" w:type="dxa"/>
            <w:shd w:val="clear" w:color="auto" w:fill="95B3D7" w:themeFill="accent1" w:themeFillTint="99"/>
            <w:vAlign w:val="center"/>
            <w:hideMark/>
          </w:tcPr>
          <w:p w14:paraId="0FA80F53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Destination Country</w:t>
            </w:r>
          </w:p>
        </w:tc>
        <w:tc>
          <w:tcPr>
            <w:tcW w:w="2250" w:type="dxa"/>
            <w:shd w:val="clear" w:color="auto" w:fill="95B3D7" w:themeFill="accent1" w:themeFillTint="99"/>
            <w:vAlign w:val="center"/>
            <w:hideMark/>
          </w:tcPr>
          <w:p w14:paraId="3D60AAC9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Administrative Order No. &amp; Date</w:t>
            </w:r>
          </w:p>
        </w:tc>
        <w:tc>
          <w:tcPr>
            <w:tcW w:w="1710" w:type="dxa"/>
            <w:shd w:val="clear" w:color="auto" w:fill="95B3D7" w:themeFill="accent1" w:themeFillTint="99"/>
            <w:vAlign w:val="center"/>
            <w:hideMark/>
          </w:tcPr>
          <w:p w14:paraId="4084AD5F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Travel Dates</w:t>
            </w:r>
          </w:p>
        </w:tc>
        <w:tc>
          <w:tcPr>
            <w:tcW w:w="1260" w:type="dxa"/>
            <w:shd w:val="clear" w:color="auto" w:fill="95B3D7" w:themeFill="accent1" w:themeFillTint="99"/>
            <w:vAlign w:val="center"/>
            <w:hideMark/>
          </w:tcPr>
          <w:p w14:paraId="3CFBF2DF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Duration</w:t>
            </w:r>
          </w:p>
        </w:tc>
        <w:tc>
          <w:tcPr>
            <w:tcW w:w="3001" w:type="dxa"/>
            <w:shd w:val="clear" w:color="auto" w:fill="95B3D7" w:themeFill="accent1" w:themeFillTint="99"/>
            <w:vAlign w:val="center"/>
            <w:hideMark/>
          </w:tcPr>
          <w:p w14:paraId="28A13B4A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Purpose of Delegation</w:t>
            </w:r>
          </w:p>
        </w:tc>
        <w:tc>
          <w:tcPr>
            <w:tcW w:w="2584" w:type="dxa"/>
            <w:shd w:val="clear" w:color="auto" w:fill="95B3D7" w:themeFill="accent1" w:themeFillTint="99"/>
            <w:vAlign w:val="center"/>
            <w:hideMark/>
          </w:tcPr>
          <w:p w14:paraId="4C6C5D66" w14:textId="77777777" w:rsidR="007A6485" w:rsidRPr="007A6485" w:rsidRDefault="007A6485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7A648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Expenses Coverage</w:t>
            </w:r>
          </w:p>
        </w:tc>
      </w:tr>
      <w:tr w:rsidR="006474AA" w:rsidRPr="007A6485" w14:paraId="4F3149C1" w14:textId="77777777" w:rsidTr="00A87F5C">
        <w:trPr>
          <w:trHeight w:val="1410"/>
        </w:trPr>
        <w:tc>
          <w:tcPr>
            <w:tcW w:w="635" w:type="dxa"/>
            <w:vMerge w:val="restart"/>
            <w:shd w:val="clear" w:color="auto" w:fill="95B3D7" w:themeFill="accent1" w:themeFillTint="99"/>
            <w:vAlign w:val="center"/>
            <w:hideMark/>
          </w:tcPr>
          <w:p w14:paraId="07177785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0" w:type="dxa"/>
            <w:vMerge w:val="restart"/>
            <w:vAlign w:val="center"/>
            <w:hideMark/>
          </w:tcPr>
          <w:p w14:paraId="71CFC9D7" w14:textId="1EAB915C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Dr. Ammar Hamad Khalaf</w:t>
            </w:r>
          </w:p>
          <w:p w14:paraId="2A50EC14" w14:textId="4B7F2ED9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vMerge w:val="restart"/>
            <w:vAlign w:val="center"/>
            <w:hideMark/>
          </w:tcPr>
          <w:p w14:paraId="7D7D8F08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Deputy Governor</w:t>
            </w:r>
          </w:p>
        </w:tc>
        <w:tc>
          <w:tcPr>
            <w:tcW w:w="1710" w:type="dxa"/>
            <w:vAlign w:val="center"/>
            <w:hideMark/>
          </w:tcPr>
          <w:p w14:paraId="54E528F4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Arab Republic of Egypt</w:t>
            </w:r>
          </w:p>
        </w:tc>
        <w:tc>
          <w:tcPr>
            <w:tcW w:w="2250" w:type="dxa"/>
            <w:vAlign w:val="center"/>
            <w:hideMark/>
          </w:tcPr>
          <w:p w14:paraId="76610D00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(2700) 22/4689 in 17/7/2025</w:t>
            </w:r>
          </w:p>
        </w:tc>
        <w:tc>
          <w:tcPr>
            <w:tcW w:w="1710" w:type="dxa"/>
            <w:vAlign w:val="center"/>
            <w:hideMark/>
          </w:tcPr>
          <w:p w14:paraId="043CBC94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28–29/7/2025</w:t>
            </w:r>
          </w:p>
        </w:tc>
        <w:tc>
          <w:tcPr>
            <w:tcW w:w="1260" w:type="dxa"/>
            <w:vAlign w:val="center"/>
            <w:hideMark/>
          </w:tcPr>
          <w:p w14:paraId="291B2BBF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001" w:type="dxa"/>
            <w:vAlign w:val="center"/>
            <w:hideMark/>
          </w:tcPr>
          <w:p w14:paraId="1269F7C9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Attending the meeting of the Central Bank of Egypt regarding the Egyptian financial supervision system</w:t>
            </w:r>
          </w:p>
        </w:tc>
        <w:tc>
          <w:tcPr>
            <w:tcW w:w="2584" w:type="dxa"/>
            <w:vAlign w:val="center"/>
            <w:hideMark/>
          </w:tcPr>
          <w:p w14:paraId="065392BE" w14:textId="78F8DD0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Iraq, except accommodation which covered by GIZ</w:t>
            </w:r>
          </w:p>
        </w:tc>
      </w:tr>
      <w:tr w:rsidR="006474AA" w:rsidRPr="007A6485" w14:paraId="451A7FEA" w14:textId="77777777" w:rsidTr="00A87F5C">
        <w:trPr>
          <w:trHeight w:val="1365"/>
        </w:trPr>
        <w:tc>
          <w:tcPr>
            <w:tcW w:w="635" w:type="dxa"/>
            <w:vMerge/>
            <w:shd w:val="clear" w:color="auto" w:fill="95B3D7" w:themeFill="accent1" w:themeFillTint="99"/>
            <w:vAlign w:val="center"/>
            <w:hideMark/>
          </w:tcPr>
          <w:p w14:paraId="30E75CF0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36E52546" w14:textId="0BDE7F8C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0FD3D037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  <w:hideMark/>
          </w:tcPr>
          <w:p w14:paraId="4BE78308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United States of America</w:t>
            </w:r>
          </w:p>
        </w:tc>
        <w:tc>
          <w:tcPr>
            <w:tcW w:w="2250" w:type="dxa"/>
            <w:vAlign w:val="center"/>
            <w:hideMark/>
          </w:tcPr>
          <w:p w14:paraId="0B9A9477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(2824) 22/5077 in 31/7/2025</w:t>
            </w:r>
          </w:p>
        </w:tc>
        <w:tc>
          <w:tcPr>
            <w:tcW w:w="1710" w:type="dxa"/>
            <w:vAlign w:val="center"/>
            <w:hideMark/>
          </w:tcPr>
          <w:p w14:paraId="443E4271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7–8/8/2025</w:t>
            </w:r>
          </w:p>
        </w:tc>
        <w:tc>
          <w:tcPr>
            <w:tcW w:w="1260" w:type="dxa"/>
            <w:vAlign w:val="center"/>
            <w:hideMark/>
          </w:tcPr>
          <w:p w14:paraId="2387BF25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001" w:type="dxa"/>
            <w:vAlign w:val="center"/>
            <w:hideMark/>
          </w:tcPr>
          <w:p w14:paraId="29BCBCF8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Attending a meeting with the Secretariat of the Basel Committee</w:t>
            </w:r>
          </w:p>
        </w:tc>
        <w:tc>
          <w:tcPr>
            <w:tcW w:w="2584" w:type="dxa"/>
            <w:vAlign w:val="center"/>
            <w:hideMark/>
          </w:tcPr>
          <w:p w14:paraId="48AA375B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</w:t>
            </w:r>
          </w:p>
        </w:tc>
      </w:tr>
      <w:tr w:rsidR="006474AA" w:rsidRPr="007A6485" w14:paraId="49878F4B" w14:textId="77777777" w:rsidTr="00A87F5C">
        <w:trPr>
          <w:trHeight w:val="1770"/>
        </w:trPr>
        <w:tc>
          <w:tcPr>
            <w:tcW w:w="635" w:type="dxa"/>
            <w:shd w:val="clear" w:color="auto" w:fill="95B3D7" w:themeFill="accent1" w:themeFillTint="99"/>
            <w:vAlign w:val="center"/>
            <w:hideMark/>
          </w:tcPr>
          <w:p w14:paraId="24AA1664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  <w:vAlign w:val="center"/>
            <w:hideMark/>
          </w:tcPr>
          <w:p w14:paraId="1E9D2D81" w14:textId="53004B4F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Adnan Asaad Abd</w:t>
            </w:r>
          </w:p>
          <w:p w14:paraId="2C29C0C3" w14:textId="0EE75EA5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58D4C8CA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710" w:type="dxa"/>
            <w:vAlign w:val="center"/>
            <w:hideMark/>
          </w:tcPr>
          <w:p w14:paraId="7627BFF3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United Arab Emirates</w:t>
            </w:r>
          </w:p>
        </w:tc>
        <w:tc>
          <w:tcPr>
            <w:tcW w:w="2250" w:type="dxa"/>
            <w:vAlign w:val="center"/>
            <w:hideMark/>
          </w:tcPr>
          <w:p w14:paraId="6DFBD3EC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(2740) 22/4808 in 22/7/2025</w:t>
            </w:r>
          </w:p>
        </w:tc>
        <w:tc>
          <w:tcPr>
            <w:tcW w:w="1710" w:type="dxa"/>
            <w:vAlign w:val="center"/>
            <w:hideMark/>
          </w:tcPr>
          <w:p w14:paraId="70FDEE4E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28/7–1/8/2025</w:t>
            </w:r>
          </w:p>
        </w:tc>
        <w:tc>
          <w:tcPr>
            <w:tcW w:w="1260" w:type="dxa"/>
            <w:vAlign w:val="center"/>
            <w:hideMark/>
          </w:tcPr>
          <w:p w14:paraId="58AC23FD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5 days</w:t>
            </w:r>
          </w:p>
        </w:tc>
        <w:tc>
          <w:tcPr>
            <w:tcW w:w="3001" w:type="dxa"/>
            <w:vAlign w:val="center"/>
            <w:hideMark/>
          </w:tcPr>
          <w:p w14:paraId="5EED9246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Attending meetings with departments of the Central Bank of the UAE and a field visit to BPC Company and Mastercard</w:t>
            </w:r>
          </w:p>
        </w:tc>
        <w:tc>
          <w:tcPr>
            <w:tcW w:w="2584" w:type="dxa"/>
            <w:vAlign w:val="center"/>
            <w:hideMark/>
          </w:tcPr>
          <w:p w14:paraId="5B1180D0" w14:textId="64A6E738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</w:t>
            </w:r>
          </w:p>
        </w:tc>
      </w:tr>
      <w:tr w:rsidR="006474AA" w:rsidRPr="007A6485" w14:paraId="098E5E6D" w14:textId="77777777" w:rsidTr="00A87F5C">
        <w:trPr>
          <w:trHeight w:val="1860"/>
        </w:trPr>
        <w:tc>
          <w:tcPr>
            <w:tcW w:w="635" w:type="dxa"/>
            <w:shd w:val="clear" w:color="auto" w:fill="95B3D7" w:themeFill="accent1" w:themeFillTint="99"/>
            <w:vAlign w:val="center"/>
            <w:hideMark/>
          </w:tcPr>
          <w:p w14:paraId="7CDB23E9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  <w:vAlign w:val="center"/>
            <w:hideMark/>
          </w:tcPr>
          <w:p w14:paraId="5FC7B62F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Nazar Nasser Hussein</w:t>
            </w:r>
          </w:p>
          <w:p w14:paraId="7DFDA79D" w14:textId="0BA513A0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07143517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710" w:type="dxa"/>
            <w:vAlign w:val="center"/>
            <w:hideMark/>
          </w:tcPr>
          <w:p w14:paraId="2D455AFE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Republic of Turkey</w:t>
            </w:r>
          </w:p>
        </w:tc>
        <w:tc>
          <w:tcPr>
            <w:tcW w:w="2250" w:type="dxa"/>
            <w:vAlign w:val="center"/>
            <w:hideMark/>
          </w:tcPr>
          <w:p w14:paraId="58C09F7C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(2652) 22/4549 in 14/7/2025</w:t>
            </w:r>
          </w:p>
        </w:tc>
        <w:tc>
          <w:tcPr>
            <w:tcW w:w="1710" w:type="dxa"/>
            <w:vAlign w:val="center"/>
            <w:hideMark/>
          </w:tcPr>
          <w:p w14:paraId="70B33062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22/7/2025</w:t>
            </w:r>
          </w:p>
        </w:tc>
        <w:tc>
          <w:tcPr>
            <w:tcW w:w="1260" w:type="dxa"/>
            <w:vAlign w:val="center"/>
            <w:hideMark/>
          </w:tcPr>
          <w:p w14:paraId="255425BA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1 day</w:t>
            </w:r>
          </w:p>
        </w:tc>
        <w:tc>
          <w:tcPr>
            <w:tcW w:w="3001" w:type="dxa"/>
            <w:vAlign w:val="center"/>
            <w:hideMark/>
          </w:tcPr>
          <w:p w14:paraId="28380971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Meeting with Representatives of the U.S. Department of the Treasury</w:t>
            </w:r>
          </w:p>
        </w:tc>
        <w:tc>
          <w:tcPr>
            <w:tcW w:w="2584" w:type="dxa"/>
            <w:vAlign w:val="center"/>
            <w:hideMark/>
          </w:tcPr>
          <w:p w14:paraId="08CF08B9" w14:textId="3A1D47C5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</w:t>
            </w:r>
          </w:p>
        </w:tc>
      </w:tr>
      <w:tr w:rsidR="006474AA" w:rsidRPr="007A6485" w14:paraId="3149703D" w14:textId="77777777" w:rsidTr="00A87F5C">
        <w:trPr>
          <w:trHeight w:val="2130"/>
        </w:trPr>
        <w:tc>
          <w:tcPr>
            <w:tcW w:w="635" w:type="dxa"/>
            <w:vMerge w:val="restart"/>
            <w:shd w:val="clear" w:color="auto" w:fill="95B3D7" w:themeFill="accent1" w:themeFillTint="99"/>
            <w:vAlign w:val="center"/>
            <w:hideMark/>
          </w:tcPr>
          <w:p w14:paraId="56DDC042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0" w:type="dxa"/>
            <w:vMerge w:val="restart"/>
            <w:vAlign w:val="center"/>
            <w:hideMark/>
          </w:tcPr>
          <w:p w14:paraId="34ED4E1A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Dr. Salah Haimat Mohammed</w:t>
            </w:r>
          </w:p>
          <w:p w14:paraId="14257B0C" w14:textId="0EDA075A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0" w:type="dxa"/>
            <w:vMerge w:val="restart"/>
            <w:vAlign w:val="center"/>
            <w:hideMark/>
          </w:tcPr>
          <w:p w14:paraId="7CEE3161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Chief of Internal Audit</w:t>
            </w:r>
          </w:p>
        </w:tc>
        <w:tc>
          <w:tcPr>
            <w:tcW w:w="1710" w:type="dxa"/>
            <w:vAlign w:val="center"/>
            <w:hideMark/>
          </w:tcPr>
          <w:p w14:paraId="58E95504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Republic of Turkey</w:t>
            </w:r>
          </w:p>
        </w:tc>
        <w:tc>
          <w:tcPr>
            <w:tcW w:w="2250" w:type="dxa"/>
            <w:vAlign w:val="center"/>
            <w:hideMark/>
          </w:tcPr>
          <w:p w14:paraId="0A6F612F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(2585) 22/4373 in 3/7/2025</w:t>
            </w:r>
          </w:p>
        </w:tc>
        <w:tc>
          <w:tcPr>
            <w:tcW w:w="1710" w:type="dxa"/>
            <w:vAlign w:val="center"/>
            <w:hideMark/>
          </w:tcPr>
          <w:p w14:paraId="6DEFFCAC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13-16/7/2025</w:t>
            </w:r>
          </w:p>
        </w:tc>
        <w:tc>
          <w:tcPr>
            <w:tcW w:w="1260" w:type="dxa"/>
            <w:vAlign w:val="center"/>
            <w:hideMark/>
          </w:tcPr>
          <w:p w14:paraId="2ABD3FF5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4 days</w:t>
            </w:r>
          </w:p>
        </w:tc>
        <w:tc>
          <w:tcPr>
            <w:tcW w:w="3001" w:type="dxa"/>
            <w:vAlign w:val="center"/>
            <w:hideMark/>
          </w:tcPr>
          <w:p w14:paraId="394B5C04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For the purpose of evaluating and monitoring the training programs to be delivered to the employees of the Directorate and the Internal Audit Sections</w:t>
            </w:r>
          </w:p>
        </w:tc>
        <w:tc>
          <w:tcPr>
            <w:tcW w:w="2584" w:type="dxa"/>
            <w:vAlign w:val="center"/>
            <w:hideMark/>
          </w:tcPr>
          <w:p w14:paraId="1B15E045" w14:textId="29423A25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</w:t>
            </w:r>
          </w:p>
        </w:tc>
      </w:tr>
      <w:tr w:rsidR="006474AA" w:rsidRPr="007A6485" w14:paraId="55AF7597" w14:textId="77777777" w:rsidTr="00A87F5C">
        <w:trPr>
          <w:trHeight w:val="1770"/>
        </w:trPr>
        <w:tc>
          <w:tcPr>
            <w:tcW w:w="635" w:type="dxa"/>
            <w:vMerge/>
            <w:shd w:val="clear" w:color="auto" w:fill="95B3D7" w:themeFill="accent1" w:themeFillTint="99"/>
            <w:vAlign w:val="center"/>
            <w:hideMark/>
          </w:tcPr>
          <w:p w14:paraId="69639E56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14:paraId="2DBE42B4" w14:textId="5C72A33D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7711B7B9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  <w:hideMark/>
          </w:tcPr>
          <w:p w14:paraId="7DC22738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Arab Republic of Egypt</w:t>
            </w:r>
          </w:p>
        </w:tc>
        <w:tc>
          <w:tcPr>
            <w:tcW w:w="2250" w:type="dxa"/>
            <w:vAlign w:val="center"/>
            <w:hideMark/>
          </w:tcPr>
          <w:p w14:paraId="1C6788A8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(2724) 22/4734 in 20/7/2025</w:t>
            </w:r>
          </w:p>
        </w:tc>
        <w:tc>
          <w:tcPr>
            <w:tcW w:w="1710" w:type="dxa"/>
            <w:vAlign w:val="center"/>
            <w:hideMark/>
          </w:tcPr>
          <w:p w14:paraId="4AF24B81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19–20/8/2025</w:t>
            </w:r>
          </w:p>
        </w:tc>
        <w:tc>
          <w:tcPr>
            <w:tcW w:w="1260" w:type="dxa"/>
            <w:vAlign w:val="center"/>
            <w:hideMark/>
          </w:tcPr>
          <w:p w14:paraId="4C476FBA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001" w:type="dxa"/>
            <w:vAlign w:val="center"/>
            <w:hideMark/>
          </w:tcPr>
          <w:p w14:paraId="6B960091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Attending the 9th Annual Forum for Auditors</w:t>
            </w:r>
          </w:p>
        </w:tc>
        <w:tc>
          <w:tcPr>
            <w:tcW w:w="2584" w:type="dxa"/>
            <w:vAlign w:val="center"/>
            <w:hideMark/>
          </w:tcPr>
          <w:p w14:paraId="74A0BE3F" w14:textId="0FE9C4B3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</w:t>
            </w:r>
          </w:p>
        </w:tc>
      </w:tr>
      <w:tr w:rsidR="006474AA" w:rsidRPr="007A6485" w14:paraId="386D3A84" w14:textId="77777777" w:rsidTr="00A87F5C">
        <w:trPr>
          <w:trHeight w:val="2058"/>
        </w:trPr>
        <w:tc>
          <w:tcPr>
            <w:tcW w:w="635" w:type="dxa"/>
            <w:shd w:val="clear" w:color="auto" w:fill="95B3D7" w:themeFill="accent1" w:themeFillTint="99"/>
            <w:vAlign w:val="center"/>
            <w:hideMark/>
          </w:tcPr>
          <w:p w14:paraId="473F01B0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0" w:type="dxa"/>
            <w:vAlign w:val="center"/>
            <w:hideMark/>
          </w:tcPr>
          <w:p w14:paraId="316FE98D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Dr. Imad Abdul Hussein Jiyad</w:t>
            </w:r>
          </w:p>
          <w:p w14:paraId="5730A2FD" w14:textId="2D5F8AC9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vAlign w:val="center"/>
            <w:hideMark/>
          </w:tcPr>
          <w:p w14:paraId="7FE9ACE2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Director General</w:t>
            </w:r>
          </w:p>
        </w:tc>
        <w:tc>
          <w:tcPr>
            <w:tcW w:w="1710" w:type="dxa"/>
            <w:vAlign w:val="center"/>
            <w:hideMark/>
          </w:tcPr>
          <w:p w14:paraId="429A464C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Arab Republic of Egypt</w:t>
            </w:r>
          </w:p>
        </w:tc>
        <w:tc>
          <w:tcPr>
            <w:tcW w:w="2250" w:type="dxa"/>
            <w:vAlign w:val="center"/>
            <w:hideMark/>
          </w:tcPr>
          <w:p w14:paraId="3387B68A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(2700) 22/4689 in 17/7/2025</w:t>
            </w:r>
          </w:p>
        </w:tc>
        <w:tc>
          <w:tcPr>
            <w:tcW w:w="1710" w:type="dxa"/>
            <w:vAlign w:val="center"/>
            <w:hideMark/>
          </w:tcPr>
          <w:p w14:paraId="7872994E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28–29/7/2025</w:t>
            </w:r>
          </w:p>
        </w:tc>
        <w:tc>
          <w:tcPr>
            <w:tcW w:w="1260" w:type="dxa"/>
            <w:vAlign w:val="center"/>
            <w:hideMark/>
          </w:tcPr>
          <w:p w14:paraId="5F7048FC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2 days</w:t>
            </w:r>
          </w:p>
        </w:tc>
        <w:tc>
          <w:tcPr>
            <w:tcW w:w="3001" w:type="dxa"/>
            <w:vAlign w:val="center"/>
            <w:hideMark/>
          </w:tcPr>
          <w:p w14:paraId="71ACCAEE" w14:textId="77777777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Attending the meeting of the Central Bank of Egypt regarding the Egyptian financial supervision system</w:t>
            </w:r>
          </w:p>
        </w:tc>
        <w:tc>
          <w:tcPr>
            <w:tcW w:w="2584" w:type="dxa"/>
            <w:vAlign w:val="center"/>
            <w:hideMark/>
          </w:tcPr>
          <w:p w14:paraId="0CF1EF12" w14:textId="00FAF0B9" w:rsidR="006474AA" w:rsidRPr="007A6485" w:rsidRDefault="006474AA" w:rsidP="007A6485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7A6485">
              <w:rPr>
                <w:rFonts w:eastAsia="Times New Roman" w:cstheme="minorHAnsi"/>
                <w:color w:val="000000"/>
                <w:sz w:val="24"/>
                <w:szCs w:val="24"/>
              </w:rPr>
              <w:t>All expenses borne by the Central Bank of Iraq, except accommodation which covered by GIZ</w:t>
            </w:r>
          </w:p>
        </w:tc>
      </w:tr>
    </w:tbl>
    <w:p w14:paraId="40CF33DD" w14:textId="77777777" w:rsidR="007A6485" w:rsidRDefault="007A6485" w:rsidP="00FC077D">
      <w:pPr>
        <w:bidi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</w:p>
    <w:sectPr w:rsidR="007A6485" w:rsidSect="006A1D2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700D" w14:textId="77777777" w:rsidR="00F47C19" w:rsidRDefault="00F47C19" w:rsidP="00C03C9F">
      <w:pPr>
        <w:spacing w:after="0" w:line="240" w:lineRule="auto"/>
      </w:pPr>
      <w:r>
        <w:separator/>
      </w:r>
    </w:p>
  </w:endnote>
  <w:endnote w:type="continuationSeparator" w:id="0">
    <w:p w14:paraId="4DEABCC7" w14:textId="77777777" w:rsidR="00F47C19" w:rsidRDefault="00F47C19" w:rsidP="00C0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1C28" w14:textId="77777777" w:rsidR="00F47C19" w:rsidRDefault="00F47C19" w:rsidP="00C03C9F">
      <w:pPr>
        <w:spacing w:after="0" w:line="240" w:lineRule="auto"/>
      </w:pPr>
      <w:r>
        <w:separator/>
      </w:r>
    </w:p>
  </w:footnote>
  <w:footnote w:type="continuationSeparator" w:id="0">
    <w:p w14:paraId="586D1238" w14:textId="77777777" w:rsidR="00F47C19" w:rsidRDefault="00F47C19" w:rsidP="00C03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A2"/>
    <w:rsid w:val="00001C81"/>
    <w:rsid w:val="000020EB"/>
    <w:rsid w:val="00005290"/>
    <w:rsid w:val="00014065"/>
    <w:rsid w:val="000165D1"/>
    <w:rsid w:val="00021BD4"/>
    <w:rsid w:val="00021F63"/>
    <w:rsid w:val="000242CA"/>
    <w:rsid w:val="00025B41"/>
    <w:rsid w:val="00026DB7"/>
    <w:rsid w:val="00034DC6"/>
    <w:rsid w:val="00035129"/>
    <w:rsid w:val="00041911"/>
    <w:rsid w:val="00046062"/>
    <w:rsid w:val="00055652"/>
    <w:rsid w:val="00057E4D"/>
    <w:rsid w:val="0006074D"/>
    <w:rsid w:val="000619AF"/>
    <w:rsid w:val="00063DEA"/>
    <w:rsid w:val="00067B22"/>
    <w:rsid w:val="00070F59"/>
    <w:rsid w:val="00074730"/>
    <w:rsid w:val="00077D76"/>
    <w:rsid w:val="00077DDF"/>
    <w:rsid w:val="00081981"/>
    <w:rsid w:val="00084E8C"/>
    <w:rsid w:val="00085BA9"/>
    <w:rsid w:val="00090B8D"/>
    <w:rsid w:val="00092BC9"/>
    <w:rsid w:val="000955A9"/>
    <w:rsid w:val="00097321"/>
    <w:rsid w:val="000A4B77"/>
    <w:rsid w:val="000A6BEA"/>
    <w:rsid w:val="000B3A91"/>
    <w:rsid w:val="000C172E"/>
    <w:rsid w:val="000C255E"/>
    <w:rsid w:val="000D2E46"/>
    <w:rsid w:val="000D4EBB"/>
    <w:rsid w:val="000E2930"/>
    <w:rsid w:val="000E40DF"/>
    <w:rsid w:val="000F0088"/>
    <w:rsid w:val="000F5684"/>
    <w:rsid w:val="00101F14"/>
    <w:rsid w:val="00102BE7"/>
    <w:rsid w:val="001034C8"/>
    <w:rsid w:val="00111884"/>
    <w:rsid w:val="00112B21"/>
    <w:rsid w:val="001133D8"/>
    <w:rsid w:val="00114809"/>
    <w:rsid w:val="001247D7"/>
    <w:rsid w:val="001301F4"/>
    <w:rsid w:val="00134B8A"/>
    <w:rsid w:val="001358D0"/>
    <w:rsid w:val="00147E49"/>
    <w:rsid w:val="00151C35"/>
    <w:rsid w:val="001612C7"/>
    <w:rsid w:val="001663D7"/>
    <w:rsid w:val="001669EB"/>
    <w:rsid w:val="001724B4"/>
    <w:rsid w:val="00177633"/>
    <w:rsid w:val="0019442D"/>
    <w:rsid w:val="00196F59"/>
    <w:rsid w:val="001B05E6"/>
    <w:rsid w:val="001B1700"/>
    <w:rsid w:val="001B361A"/>
    <w:rsid w:val="001B4EE5"/>
    <w:rsid w:val="001B51BE"/>
    <w:rsid w:val="001B5350"/>
    <w:rsid w:val="001B5B40"/>
    <w:rsid w:val="001C2CED"/>
    <w:rsid w:val="001C6309"/>
    <w:rsid w:val="001D1D80"/>
    <w:rsid w:val="001D3332"/>
    <w:rsid w:val="001D418C"/>
    <w:rsid w:val="001E06A1"/>
    <w:rsid w:val="001E493D"/>
    <w:rsid w:val="001E71F6"/>
    <w:rsid w:val="001F72D4"/>
    <w:rsid w:val="00203C56"/>
    <w:rsid w:val="00207E78"/>
    <w:rsid w:val="00207E9F"/>
    <w:rsid w:val="002169D6"/>
    <w:rsid w:val="002172F6"/>
    <w:rsid w:val="0022272C"/>
    <w:rsid w:val="00223A4A"/>
    <w:rsid w:val="002240AD"/>
    <w:rsid w:val="00225901"/>
    <w:rsid w:val="00230F1C"/>
    <w:rsid w:val="00245693"/>
    <w:rsid w:val="00246186"/>
    <w:rsid w:val="002536CD"/>
    <w:rsid w:val="00254F71"/>
    <w:rsid w:val="00256136"/>
    <w:rsid w:val="00257914"/>
    <w:rsid w:val="002732E6"/>
    <w:rsid w:val="00281D9F"/>
    <w:rsid w:val="002845E9"/>
    <w:rsid w:val="00285AC6"/>
    <w:rsid w:val="002B1964"/>
    <w:rsid w:val="002B1E19"/>
    <w:rsid w:val="002B3FEB"/>
    <w:rsid w:val="002B53EF"/>
    <w:rsid w:val="002B72EB"/>
    <w:rsid w:val="002C12CA"/>
    <w:rsid w:val="002C48B6"/>
    <w:rsid w:val="002C7A90"/>
    <w:rsid w:val="002D0DFD"/>
    <w:rsid w:val="002D1603"/>
    <w:rsid w:val="002D42E3"/>
    <w:rsid w:val="002D45A3"/>
    <w:rsid w:val="002E11D2"/>
    <w:rsid w:val="002E29C0"/>
    <w:rsid w:val="002F22C7"/>
    <w:rsid w:val="002F23F4"/>
    <w:rsid w:val="002F3802"/>
    <w:rsid w:val="002F5530"/>
    <w:rsid w:val="002F59D2"/>
    <w:rsid w:val="002F6BDB"/>
    <w:rsid w:val="002F74BB"/>
    <w:rsid w:val="00322D5F"/>
    <w:rsid w:val="00334CE1"/>
    <w:rsid w:val="00336BF4"/>
    <w:rsid w:val="00337A61"/>
    <w:rsid w:val="00350361"/>
    <w:rsid w:val="00353C64"/>
    <w:rsid w:val="0035413F"/>
    <w:rsid w:val="00355FF8"/>
    <w:rsid w:val="00363451"/>
    <w:rsid w:val="003702CF"/>
    <w:rsid w:val="003711DE"/>
    <w:rsid w:val="003722A9"/>
    <w:rsid w:val="003734A8"/>
    <w:rsid w:val="00381EA5"/>
    <w:rsid w:val="003844A5"/>
    <w:rsid w:val="00387817"/>
    <w:rsid w:val="003907CC"/>
    <w:rsid w:val="0039698F"/>
    <w:rsid w:val="003A1810"/>
    <w:rsid w:val="003A30C7"/>
    <w:rsid w:val="003B231D"/>
    <w:rsid w:val="003B4E17"/>
    <w:rsid w:val="003C6799"/>
    <w:rsid w:val="003D230C"/>
    <w:rsid w:val="003D47D3"/>
    <w:rsid w:val="003D6B8C"/>
    <w:rsid w:val="003E017B"/>
    <w:rsid w:val="003F1B71"/>
    <w:rsid w:val="003F5C50"/>
    <w:rsid w:val="003F6B4A"/>
    <w:rsid w:val="00406DE1"/>
    <w:rsid w:val="004103DA"/>
    <w:rsid w:val="00410614"/>
    <w:rsid w:val="00414C8A"/>
    <w:rsid w:val="0041525C"/>
    <w:rsid w:val="00437CB6"/>
    <w:rsid w:val="004458DD"/>
    <w:rsid w:val="00446971"/>
    <w:rsid w:val="004542EC"/>
    <w:rsid w:val="00460069"/>
    <w:rsid w:val="00460AE6"/>
    <w:rsid w:val="00461832"/>
    <w:rsid w:val="00470510"/>
    <w:rsid w:val="00475FB2"/>
    <w:rsid w:val="00480A9D"/>
    <w:rsid w:val="004834AC"/>
    <w:rsid w:val="0049082E"/>
    <w:rsid w:val="0049748F"/>
    <w:rsid w:val="004B669E"/>
    <w:rsid w:val="004B794C"/>
    <w:rsid w:val="004C35A4"/>
    <w:rsid w:val="004C41F7"/>
    <w:rsid w:val="004C6311"/>
    <w:rsid w:val="004D2672"/>
    <w:rsid w:val="004D4B93"/>
    <w:rsid w:val="004D4BC9"/>
    <w:rsid w:val="004D7C7D"/>
    <w:rsid w:val="004E389D"/>
    <w:rsid w:val="004F212E"/>
    <w:rsid w:val="004F5D4F"/>
    <w:rsid w:val="0050024C"/>
    <w:rsid w:val="0050093D"/>
    <w:rsid w:val="00503627"/>
    <w:rsid w:val="005036C8"/>
    <w:rsid w:val="005066D8"/>
    <w:rsid w:val="00511B9F"/>
    <w:rsid w:val="00515112"/>
    <w:rsid w:val="00516785"/>
    <w:rsid w:val="00526B2B"/>
    <w:rsid w:val="00530B14"/>
    <w:rsid w:val="00532DA9"/>
    <w:rsid w:val="00534EF3"/>
    <w:rsid w:val="00544158"/>
    <w:rsid w:val="00566B24"/>
    <w:rsid w:val="00577145"/>
    <w:rsid w:val="00594B52"/>
    <w:rsid w:val="005A1422"/>
    <w:rsid w:val="005A1862"/>
    <w:rsid w:val="005A27F2"/>
    <w:rsid w:val="005A4EFF"/>
    <w:rsid w:val="005A6AEE"/>
    <w:rsid w:val="005B000B"/>
    <w:rsid w:val="005C4ABA"/>
    <w:rsid w:val="005C6A72"/>
    <w:rsid w:val="005D44B4"/>
    <w:rsid w:val="005D68D6"/>
    <w:rsid w:val="005D69BB"/>
    <w:rsid w:val="005D7190"/>
    <w:rsid w:val="005E14E6"/>
    <w:rsid w:val="005E19BB"/>
    <w:rsid w:val="00600AD8"/>
    <w:rsid w:val="00601866"/>
    <w:rsid w:val="00603CB8"/>
    <w:rsid w:val="00610CF1"/>
    <w:rsid w:val="00616895"/>
    <w:rsid w:val="00621F76"/>
    <w:rsid w:val="0062405B"/>
    <w:rsid w:val="00626043"/>
    <w:rsid w:val="0063079E"/>
    <w:rsid w:val="006318FE"/>
    <w:rsid w:val="00640F94"/>
    <w:rsid w:val="00645DAD"/>
    <w:rsid w:val="006474AA"/>
    <w:rsid w:val="006477BF"/>
    <w:rsid w:val="00655267"/>
    <w:rsid w:val="00664CDA"/>
    <w:rsid w:val="0067750F"/>
    <w:rsid w:val="00681CF2"/>
    <w:rsid w:val="00682427"/>
    <w:rsid w:val="00683093"/>
    <w:rsid w:val="00683F51"/>
    <w:rsid w:val="006847F1"/>
    <w:rsid w:val="0068542C"/>
    <w:rsid w:val="00687AB6"/>
    <w:rsid w:val="00687C69"/>
    <w:rsid w:val="00690C12"/>
    <w:rsid w:val="006A03FA"/>
    <w:rsid w:val="006A1D2D"/>
    <w:rsid w:val="006A6C6F"/>
    <w:rsid w:val="006B151E"/>
    <w:rsid w:val="006B36C6"/>
    <w:rsid w:val="006B59D0"/>
    <w:rsid w:val="006C26CE"/>
    <w:rsid w:val="006C6780"/>
    <w:rsid w:val="006E00FB"/>
    <w:rsid w:val="006E1883"/>
    <w:rsid w:val="006F55E1"/>
    <w:rsid w:val="006F7A42"/>
    <w:rsid w:val="0070786A"/>
    <w:rsid w:val="00715A17"/>
    <w:rsid w:val="007175F2"/>
    <w:rsid w:val="00726F37"/>
    <w:rsid w:val="0073741E"/>
    <w:rsid w:val="00737C7B"/>
    <w:rsid w:val="007444D2"/>
    <w:rsid w:val="007453C6"/>
    <w:rsid w:val="007507DE"/>
    <w:rsid w:val="0075101E"/>
    <w:rsid w:val="00753286"/>
    <w:rsid w:val="007617D8"/>
    <w:rsid w:val="00773335"/>
    <w:rsid w:val="00773FD3"/>
    <w:rsid w:val="00773FD7"/>
    <w:rsid w:val="00780152"/>
    <w:rsid w:val="00785948"/>
    <w:rsid w:val="00791877"/>
    <w:rsid w:val="007933D8"/>
    <w:rsid w:val="00793F98"/>
    <w:rsid w:val="00795239"/>
    <w:rsid w:val="0079630A"/>
    <w:rsid w:val="007A6485"/>
    <w:rsid w:val="007A7C27"/>
    <w:rsid w:val="007B1D57"/>
    <w:rsid w:val="007B58A9"/>
    <w:rsid w:val="007B5AD6"/>
    <w:rsid w:val="007D30C6"/>
    <w:rsid w:val="007E55D4"/>
    <w:rsid w:val="007E67AC"/>
    <w:rsid w:val="007E6E13"/>
    <w:rsid w:val="007E724F"/>
    <w:rsid w:val="007F3CB1"/>
    <w:rsid w:val="007F48EE"/>
    <w:rsid w:val="0081010F"/>
    <w:rsid w:val="00815334"/>
    <w:rsid w:val="008179B0"/>
    <w:rsid w:val="00817A9C"/>
    <w:rsid w:val="008202B4"/>
    <w:rsid w:val="00821642"/>
    <w:rsid w:val="00825A0A"/>
    <w:rsid w:val="008276FD"/>
    <w:rsid w:val="00832C46"/>
    <w:rsid w:val="008362C7"/>
    <w:rsid w:val="00847276"/>
    <w:rsid w:val="00853E8B"/>
    <w:rsid w:val="008544BF"/>
    <w:rsid w:val="0086188E"/>
    <w:rsid w:val="00862332"/>
    <w:rsid w:val="00867943"/>
    <w:rsid w:val="00871EE6"/>
    <w:rsid w:val="0087271E"/>
    <w:rsid w:val="008743C7"/>
    <w:rsid w:val="00876EBF"/>
    <w:rsid w:val="008776BB"/>
    <w:rsid w:val="00880816"/>
    <w:rsid w:val="00880F08"/>
    <w:rsid w:val="00881E02"/>
    <w:rsid w:val="008847E6"/>
    <w:rsid w:val="008848FC"/>
    <w:rsid w:val="00885468"/>
    <w:rsid w:val="0088633D"/>
    <w:rsid w:val="008871E5"/>
    <w:rsid w:val="00897F7A"/>
    <w:rsid w:val="008A023E"/>
    <w:rsid w:val="008A0978"/>
    <w:rsid w:val="008A5875"/>
    <w:rsid w:val="008B0A64"/>
    <w:rsid w:val="008C2F79"/>
    <w:rsid w:val="008C3340"/>
    <w:rsid w:val="008C3733"/>
    <w:rsid w:val="008E06CB"/>
    <w:rsid w:val="008E25E3"/>
    <w:rsid w:val="008E7914"/>
    <w:rsid w:val="008F1F91"/>
    <w:rsid w:val="008F3F8C"/>
    <w:rsid w:val="0090713F"/>
    <w:rsid w:val="00927450"/>
    <w:rsid w:val="00932008"/>
    <w:rsid w:val="00942363"/>
    <w:rsid w:val="009439C4"/>
    <w:rsid w:val="0095101D"/>
    <w:rsid w:val="00953072"/>
    <w:rsid w:val="00966C55"/>
    <w:rsid w:val="0097051B"/>
    <w:rsid w:val="00971F75"/>
    <w:rsid w:val="00972D08"/>
    <w:rsid w:val="00973F61"/>
    <w:rsid w:val="00987158"/>
    <w:rsid w:val="00991743"/>
    <w:rsid w:val="00994C49"/>
    <w:rsid w:val="0099546C"/>
    <w:rsid w:val="00997E20"/>
    <w:rsid w:val="009A6D09"/>
    <w:rsid w:val="009B32FA"/>
    <w:rsid w:val="009B5FB8"/>
    <w:rsid w:val="009B667B"/>
    <w:rsid w:val="009C784E"/>
    <w:rsid w:val="009E31CE"/>
    <w:rsid w:val="009E5888"/>
    <w:rsid w:val="009F1BCE"/>
    <w:rsid w:val="009F1D01"/>
    <w:rsid w:val="009F3141"/>
    <w:rsid w:val="009F738B"/>
    <w:rsid w:val="00A0239D"/>
    <w:rsid w:val="00A03C2F"/>
    <w:rsid w:val="00A10E5A"/>
    <w:rsid w:val="00A20FA5"/>
    <w:rsid w:val="00A21AED"/>
    <w:rsid w:val="00A26311"/>
    <w:rsid w:val="00A26FEC"/>
    <w:rsid w:val="00A322DB"/>
    <w:rsid w:val="00A34605"/>
    <w:rsid w:val="00A3537B"/>
    <w:rsid w:val="00A40087"/>
    <w:rsid w:val="00A4260A"/>
    <w:rsid w:val="00A44B8D"/>
    <w:rsid w:val="00A478BA"/>
    <w:rsid w:val="00A6248B"/>
    <w:rsid w:val="00A71AF2"/>
    <w:rsid w:val="00A73124"/>
    <w:rsid w:val="00A7680C"/>
    <w:rsid w:val="00A8637E"/>
    <w:rsid w:val="00A87F5C"/>
    <w:rsid w:val="00A95725"/>
    <w:rsid w:val="00AA052A"/>
    <w:rsid w:val="00AA0BAE"/>
    <w:rsid w:val="00AA54A9"/>
    <w:rsid w:val="00AC323D"/>
    <w:rsid w:val="00AC6B77"/>
    <w:rsid w:val="00AD543B"/>
    <w:rsid w:val="00AD603A"/>
    <w:rsid w:val="00AE1B4F"/>
    <w:rsid w:val="00AE369B"/>
    <w:rsid w:val="00AE77E8"/>
    <w:rsid w:val="00AF1AEC"/>
    <w:rsid w:val="00AF2172"/>
    <w:rsid w:val="00B003DB"/>
    <w:rsid w:val="00B03623"/>
    <w:rsid w:val="00B056BE"/>
    <w:rsid w:val="00B05FB3"/>
    <w:rsid w:val="00B22560"/>
    <w:rsid w:val="00B27531"/>
    <w:rsid w:val="00B279A2"/>
    <w:rsid w:val="00B32868"/>
    <w:rsid w:val="00B340ED"/>
    <w:rsid w:val="00B450ED"/>
    <w:rsid w:val="00B45783"/>
    <w:rsid w:val="00B507B4"/>
    <w:rsid w:val="00B55E7B"/>
    <w:rsid w:val="00B605D5"/>
    <w:rsid w:val="00B66CB8"/>
    <w:rsid w:val="00B7239B"/>
    <w:rsid w:val="00B81CE3"/>
    <w:rsid w:val="00B8246C"/>
    <w:rsid w:val="00B91207"/>
    <w:rsid w:val="00BA24DE"/>
    <w:rsid w:val="00BA73C9"/>
    <w:rsid w:val="00BC3214"/>
    <w:rsid w:val="00BC47F4"/>
    <w:rsid w:val="00BC56E5"/>
    <w:rsid w:val="00BD4266"/>
    <w:rsid w:val="00BD4A21"/>
    <w:rsid w:val="00BD740F"/>
    <w:rsid w:val="00BE3398"/>
    <w:rsid w:val="00BE4631"/>
    <w:rsid w:val="00BF3187"/>
    <w:rsid w:val="00BF57D6"/>
    <w:rsid w:val="00C03C9F"/>
    <w:rsid w:val="00C03EF9"/>
    <w:rsid w:val="00C063F7"/>
    <w:rsid w:val="00C0650A"/>
    <w:rsid w:val="00C06794"/>
    <w:rsid w:val="00C07077"/>
    <w:rsid w:val="00C14479"/>
    <w:rsid w:val="00C34C35"/>
    <w:rsid w:val="00C43FA8"/>
    <w:rsid w:val="00C461C1"/>
    <w:rsid w:val="00C461E8"/>
    <w:rsid w:val="00C50BC2"/>
    <w:rsid w:val="00C539BC"/>
    <w:rsid w:val="00C545DD"/>
    <w:rsid w:val="00C665BA"/>
    <w:rsid w:val="00C71F99"/>
    <w:rsid w:val="00C74A04"/>
    <w:rsid w:val="00C74ECA"/>
    <w:rsid w:val="00C96038"/>
    <w:rsid w:val="00CA134C"/>
    <w:rsid w:val="00CA507D"/>
    <w:rsid w:val="00CA61CA"/>
    <w:rsid w:val="00CB3BED"/>
    <w:rsid w:val="00CC2F4A"/>
    <w:rsid w:val="00CC5911"/>
    <w:rsid w:val="00CC6B45"/>
    <w:rsid w:val="00CD54A5"/>
    <w:rsid w:val="00CE72A7"/>
    <w:rsid w:val="00CF0065"/>
    <w:rsid w:val="00CF355D"/>
    <w:rsid w:val="00CF3C2F"/>
    <w:rsid w:val="00D0577F"/>
    <w:rsid w:val="00D10856"/>
    <w:rsid w:val="00D16366"/>
    <w:rsid w:val="00D1707C"/>
    <w:rsid w:val="00D17938"/>
    <w:rsid w:val="00D23582"/>
    <w:rsid w:val="00D252FC"/>
    <w:rsid w:val="00D258FE"/>
    <w:rsid w:val="00D31439"/>
    <w:rsid w:val="00D358D2"/>
    <w:rsid w:val="00D37A3E"/>
    <w:rsid w:val="00D41293"/>
    <w:rsid w:val="00D43E5C"/>
    <w:rsid w:val="00D458CC"/>
    <w:rsid w:val="00D53EF3"/>
    <w:rsid w:val="00D66350"/>
    <w:rsid w:val="00D72B97"/>
    <w:rsid w:val="00D750C6"/>
    <w:rsid w:val="00D75104"/>
    <w:rsid w:val="00D758B3"/>
    <w:rsid w:val="00D8010B"/>
    <w:rsid w:val="00D83A04"/>
    <w:rsid w:val="00D85E03"/>
    <w:rsid w:val="00D94D09"/>
    <w:rsid w:val="00D95579"/>
    <w:rsid w:val="00DA0340"/>
    <w:rsid w:val="00DB1D29"/>
    <w:rsid w:val="00DB2DCB"/>
    <w:rsid w:val="00DB37F6"/>
    <w:rsid w:val="00DB44EF"/>
    <w:rsid w:val="00DB5D82"/>
    <w:rsid w:val="00DB655A"/>
    <w:rsid w:val="00DB7D7B"/>
    <w:rsid w:val="00DC5D3A"/>
    <w:rsid w:val="00DC71FD"/>
    <w:rsid w:val="00DD1152"/>
    <w:rsid w:val="00DD35C0"/>
    <w:rsid w:val="00DD48F8"/>
    <w:rsid w:val="00DD6352"/>
    <w:rsid w:val="00DE54C8"/>
    <w:rsid w:val="00DF3E02"/>
    <w:rsid w:val="00DF50C1"/>
    <w:rsid w:val="00E00A08"/>
    <w:rsid w:val="00E03518"/>
    <w:rsid w:val="00E069BE"/>
    <w:rsid w:val="00E06BF3"/>
    <w:rsid w:val="00E06D5D"/>
    <w:rsid w:val="00E10307"/>
    <w:rsid w:val="00E10E44"/>
    <w:rsid w:val="00E21297"/>
    <w:rsid w:val="00E22037"/>
    <w:rsid w:val="00E22921"/>
    <w:rsid w:val="00E22EEE"/>
    <w:rsid w:val="00E30CB0"/>
    <w:rsid w:val="00E31DDF"/>
    <w:rsid w:val="00E33DC1"/>
    <w:rsid w:val="00E4366C"/>
    <w:rsid w:val="00E51235"/>
    <w:rsid w:val="00E577FF"/>
    <w:rsid w:val="00E57863"/>
    <w:rsid w:val="00E62308"/>
    <w:rsid w:val="00E63AAF"/>
    <w:rsid w:val="00E71767"/>
    <w:rsid w:val="00E77BE2"/>
    <w:rsid w:val="00E86A4E"/>
    <w:rsid w:val="00E93101"/>
    <w:rsid w:val="00EA0503"/>
    <w:rsid w:val="00EA1DF1"/>
    <w:rsid w:val="00EA3525"/>
    <w:rsid w:val="00EA62A5"/>
    <w:rsid w:val="00EB3F3C"/>
    <w:rsid w:val="00EC5823"/>
    <w:rsid w:val="00ED72ED"/>
    <w:rsid w:val="00EE1C4E"/>
    <w:rsid w:val="00EF648F"/>
    <w:rsid w:val="00F00076"/>
    <w:rsid w:val="00F06B37"/>
    <w:rsid w:val="00F076DE"/>
    <w:rsid w:val="00F1330D"/>
    <w:rsid w:val="00F16EB0"/>
    <w:rsid w:val="00F343EB"/>
    <w:rsid w:val="00F3789D"/>
    <w:rsid w:val="00F3789E"/>
    <w:rsid w:val="00F47C19"/>
    <w:rsid w:val="00F527A7"/>
    <w:rsid w:val="00F60D70"/>
    <w:rsid w:val="00F728C8"/>
    <w:rsid w:val="00F73F10"/>
    <w:rsid w:val="00F81FF4"/>
    <w:rsid w:val="00F83EC9"/>
    <w:rsid w:val="00F90B00"/>
    <w:rsid w:val="00F9319F"/>
    <w:rsid w:val="00F959A9"/>
    <w:rsid w:val="00FA2A81"/>
    <w:rsid w:val="00FA488F"/>
    <w:rsid w:val="00FC077D"/>
    <w:rsid w:val="00FC23E3"/>
    <w:rsid w:val="00FC3EF1"/>
    <w:rsid w:val="00FC7069"/>
    <w:rsid w:val="00FD1BE5"/>
    <w:rsid w:val="00FD6308"/>
    <w:rsid w:val="00F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B9E7"/>
  <w15:docId w15:val="{56586C15-FE88-43E4-8597-183E529F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D1636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C9F"/>
  </w:style>
  <w:style w:type="paragraph" w:styleId="Footer">
    <w:name w:val="footer"/>
    <w:basedOn w:val="Normal"/>
    <w:link w:val="FooterChar"/>
    <w:uiPriority w:val="99"/>
    <w:unhideWhenUsed/>
    <w:rsid w:val="00C0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C9F"/>
  </w:style>
  <w:style w:type="paragraph" w:styleId="HTMLPreformatted">
    <w:name w:val="HTML Preformatted"/>
    <w:basedOn w:val="Normal"/>
    <w:link w:val="HTMLPreformattedChar"/>
    <w:uiPriority w:val="99"/>
    <w:unhideWhenUsed/>
    <w:rsid w:val="0070786A"/>
    <w:pPr>
      <w:bidi w:val="0"/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786A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32C4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636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6A7E-581D-4169-812F-84575DD7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750</Words>
  <Characters>4009</Characters>
  <Application>Microsoft Office Word</Application>
  <DocSecurity>0</DocSecurity>
  <Lines>400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A.. abdulhussein</dc:creator>
  <cp:lastModifiedBy>Layla  Abdulkareem Shahatha</cp:lastModifiedBy>
  <cp:revision>5</cp:revision>
  <dcterms:created xsi:type="dcterms:W3CDTF">2025-12-17T08:42:00Z</dcterms:created>
  <dcterms:modified xsi:type="dcterms:W3CDTF">2025-12-17T09:35:00Z</dcterms:modified>
</cp:coreProperties>
</file>